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D7664" w:rsidRPr="00DB4740" w:rsidRDefault="001D7664" w:rsidP="001D7664">
      <w:pPr>
        <w:spacing w:before="240" w:after="240"/>
        <w:jc w:val="center"/>
        <w:rPr>
          <w:rFonts w:ascii="Times New Roman" w:eastAsia="Times New Roman" w:hAnsi="Times New Roman" w:cs="Times New Roman"/>
          <w:b/>
          <w:sz w:val="30"/>
          <w:szCs w:val="30"/>
          <w:lang w:val="en-US"/>
        </w:rPr>
      </w:pPr>
      <w:proofErr w:type="spellStart"/>
      <w:r w:rsidRPr="00DB4740">
        <w:rPr>
          <w:rFonts w:ascii="Times New Roman" w:eastAsia="Times New Roman" w:hAnsi="Times New Roman" w:cs="Times New Roman"/>
          <w:b/>
          <w:sz w:val="30"/>
          <w:szCs w:val="30"/>
          <w:lang w:val="en-US"/>
        </w:rPr>
        <w:t>Metatoken</w:t>
      </w:r>
      <w:proofErr w:type="spellEnd"/>
      <w:r w:rsidRPr="00DB4740">
        <w:rPr>
          <w:rFonts w:ascii="Times New Roman" w:eastAsia="Times New Roman" w:hAnsi="Times New Roman" w:cs="Times New Roman"/>
          <w:b/>
          <w:sz w:val="30"/>
          <w:szCs w:val="30"/>
          <w:lang w:val="en-US"/>
        </w:rPr>
        <w:t xml:space="preserve"> (MTK) Token Sale Agreement</w:t>
      </w:r>
    </w:p>
    <w:p w:rsidR="001D7664" w:rsidRPr="00DB4740" w:rsidRDefault="001D7664" w:rsidP="001D7664">
      <w:pPr>
        <w:spacing w:before="240" w:after="240"/>
        <w:jc w:val="both"/>
        <w:rPr>
          <w:lang w:val="en-US"/>
        </w:rPr>
      </w:pPr>
      <w:r w:rsidRPr="00DB4740">
        <w:rPr>
          <w:lang w:val="en-US"/>
        </w:rPr>
        <w:t xml:space="preserve"> </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This agreement on the sale of </w:t>
      </w:r>
      <w:proofErr w:type="spellStart"/>
      <w:r w:rsidRPr="00DB4740">
        <w:rPr>
          <w:rFonts w:ascii="Times New Roman" w:eastAsia="Times New Roman" w:hAnsi="Times New Roman" w:cs="Times New Roman"/>
          <w:lang w:val="en-US"/>
        </w:rPr>
        <w:t>Metatoken</w:t>
      </w:r>
      <w:proofErr w:type="spellEnd"/>
      <w:r w:rsidRPr="00DB4740">
        <w:rPr>
          <w:rFonts w:ascii="Times New Roman" w:eastAsia="Times New Roman" w:hAnsi="Times New Roman" w:cs="Times New Roman"/>
          <w:lang w:val="en-US"/>
        </w:rPr>
        <w:t xml:space="preserve"> tokens (MTK) (hereinafter referred to as the "Agreement") regulates the relationship between Closed Joint Stock Company "</w:t>
      </w:r>
      <w:proofErr w:type="spellStart"/>
      <w:r w:rsidRPr="00DB4740">
        <w:rPr>
          <w:rFonts w:ascii="Times New Roman" w:eastAsia="Times New Roman" w:hAnsi="Times New Roman" w:cs="Times New Roman"/>
          <w:lang w:val="en-US"/>
        </w:rPr>
        <w:t>Metatoken</w:t>
      </w:r>
      <w:proofErr w:type="spellEnd"/>
      <w:r w:rsidRPr="00DB4740">
        <w:rPr>
          <w:rFonts w:ascii="Times New Roman" w:eastAsia="Times New Roman" w:hAnsi="Times New Roman" w:cs="Times New Roman"/>
          <w:lang w:val="en-US"/>
        </w:rPr>
        <w:t xml:space="preserve">" (hereinafter referred to as the "Company"), and persons, both individuals and legal entities (hereinafter referred to as the "User"), in the field of circulation of </w:t>
      </w:r>
      <w:proofErr w:type="spellStart"/>
      <w:r w:rsidRPr="00DB4740">
        <w:rPr>
          <w:rFonts w:ascii="Times New Roman" w:eastAsia="Times New Roman" w:hAnsi="Times New Roman" w:cs="Times New Roman"/>
          <w:lang w:val="en-US"/>
        </w:rPr>
        <w:t>Metatoken</w:t>
      </w:r>
      <w:proofErr w:type="spellEnd"/>
      <w:r w:rsidRPr="00DB4740">
        <w:rPr>
          <w:rFonts w:ascii="Times New Roman" w:eastAsia="Times New Roman" w:hAnsi="Times New Roman" w:cs="Times New Roman"/>
          <w:lang w:val="en-US"/>
        </w:rPr>
        <w:t xml:space="preserve"> (MTK) tokens (hereinafter referred to as the "Tokens").</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In case of disagreement with any of the conditions, as well as the contradiction of this document with the norms of the legislation of the User's country of location, the User undertakes not to participate in the </w:t>
      </w:r>
      <w:proofErr w:type="spellStart"/>
      <w:r w:rsidRPr="00DB4740">
        <w:rPr>
          <w:rFonts w:ascii="Times New Roman" w:eastAsia="Times New Roman" w:hAnsi="Times New Roman" w:cs="Times New Roman"/>
          <w:lang w:val="en-US"/>
        </w:rPr>
        <w:t>Metatoken</w:t>
      </w:r>
      <w:proofErr w:type="spellEnd"/>
      <w:r w:rsidRPr="00DB4740">
        <w:rPr>
          <w:rFonts w:ascii="Times New Roman" w:eastAsia="Times New Roman" w:hAnsi="Times New Roman" w:cs="Times New Roman"/>
          <w:lang w:val="en-US"/>
        </w:rPr>
        <w:t xml:space="preserve"> Token Sale and not to purchase Tokens, otherwise the User independently bears all losses and expenses caused by non-compliance with this condition both to the Company and to third parties.</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b/>
          <w:lang w:val="en-US"/>
        </w:rPr>
        <w:t>PROHIBITION ON THE PURCHASE OF METATOKEN TOKENS (MTK):</w:t>
      </w:r>
      <w:r w:rsidRPr="00DB4740">
        <w:rPr>
          <w:rFonts w:ascii="Times New Roman" w:eastAsia="Times New Roman" w:hAnsi="Times New Roman" w:cs="Times New Roman"/>
          <w:lang w:val="en-US"/>
        </w:rPr>
        <w:t xml:space="preserve"> Tokens are not offered, distributed, and may not be disposed of, or may not be resold to, by persons or entities residing, registered, or resident in the United States of America, the Republic of India, the People's Republic of China, the Republic of Korea, any other countries in which transactions with digital assets are prohibited or in any way restricted. The actions of these persons to purchase Tokens will be regarded as illegal, unauthorized and fraudulent, which may entail negative consequences.</w:t>
      </w:r>
    </w:p>
    <w:p w:rsidR="001D7664" w:rsidRPr="00DB4740" w:rsidRDefault="001D7664" w:rsidP="001D7664">
      <w:pPr>
        <w:spacing w:before="240" w:after="240"/>
        <w:jc w:val="both"/>
        <w:rPr>
          <w:b/>
          <w:lang w:val="en-US"/>
        </w:rPr>
      </w:pPr>
      <w:r w:rsidRPr="00DB4740">
        <w:rPr>
          <w:rFonts w:ascii="Times New Roman" w:eastAsia="Times New Roman" w:hAnsi="Times New Roman" w:cs="Times New Roman"/>
          <w:b/>
          <w:lang w:val="en-US"/>
        </w:rPr>
        <w:t>1. Terms and their definitions</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Website - the official information resource of </w:t>
      </w:r>
      <w:proofErr w:type="spellStart"/>
      <w:r w:rsidRPr="00DB4740">
        <w:rPr>
          <w:rFonts w:ascii="Times New Roman" w:eastAsia="Times New Roman" w:hAnsi="Times New Roman" w:cs="Times New Roman"/>
          <w:lang w:val="en-US"/>
        </w:rPr>
        <w:t>Metatoken</w:t>
      </w:r>
      <w:proofErr w:type="spellEnd"/>
      <w:r w:rsidRPr="00DB4740">
        <w:rPr>
          <w:rFonts w:ascii="Times New Roman" w:eastAsia="Times New Roman" w:hAnsi="Times New Roman" w:cs="Times New Roman"/>
          <w:lang w:val="en-US"/>
        </w:rPr>
        <w:t xml:space="preserve"> CJSC, which is the only reliable source of information about the Company and Tokens (https://www.metatoken.gg/ru)</w:t>
      </w:r>
    </w:p>
    <w:p w:rsidR="001D7664" w:rsidRPr="00DB4740" w:rsidRDefault="001D7664" w:rsidP="001D7664">
      <w:pPr>
        <w:spacing w:line="309" w:lineRule="auto"/>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Cryptocurrency- a type of digital currency backed by digital payment systems that are not banks.</w:t>
      </w:r>
    </w:p>
    <w:p w:rsidR="001D7664" w:rsidRPr="00DB4740" w:rsidRDefault="001D7664" w:rsidP="001D7664">
      <w:pPr>
        <w:spacing w:line="309" w:lineRule="auto"/>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A digital wallet is a service, a program used to send and/or receive cryptocurrency by its owner.</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Token sale - the procedure for selling Tokens on behalf of the Company;</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Token Distribution Procedure - the Procedure for the sale of Tokens by the Company, published on the Website;</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Smart contract - a program code that processes transactions for the transfer of Tokens and distributes Tokens to Users;</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Blockchain is a distributed ledger technology on the basis of which the Smart Contract operates</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Staking - temporary blocking of Tokens at the initiative of the User in order to support the development of the Company</w:t>
      </w:r>
    </w:p>
    <w:p w:rsidR="001D7664" w:rsidRPr="00DB4740" w:rsidRDefault="001D7664" w:rsidP="001D7664">
      <w:pPr>
        <w:spacing w:before="240" w:after="240"/>
        <w:jc w:val="both"/>
        <w:rPr>
          <w:rFonts w:ascii="Times New Roman" w:eastAsia="Times New Roman" w:hAnsi="Times New Roman" w:cs="Times New Roman"/>
          <w:b/>
          <w:lang w:val="en-US"/>
        </w:rPr>
      </w:pPr>
      <w:r w:rsidRPr="00DB4740">
        <w:rPr>
          <w:rFonts w:ascii="Times New Roman" w:eastAsia="Times New Roman" w:hAnsi="Times New Roman" w:cs="Times New Roman"/>
          <w:b/>
          <w:lang w:val="en-US"/>
        </w:rPr>
        <w:t>2. Subject of the Agreement</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2.1 In accordance with this agreement, the Company undertakes to sell, and the User to purchase Tokens in the manner and on the terms established by this agreement.</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 </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lastRenderedPageBreak/>
        <w:t>2.2 This Agreement shall enter into force and shall be binding on the Parties if:</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The User has consented to its acceptance (Acceptance). The proper acceptance of this agreement will be considered to be the performance of actions aimed at the purchase of the Token, namely: Pressing the "Sign up for the whitelist" button on the Website, Pressing the "start" button in the telegram bot @MTK_Presale_BOT, performing other actions necessary to purchase the Token, in accordance with the instructions in the telegram bot.</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The Company previously received cryptocurrency from the User for the purchase of Tokens. The User agrees and confirms that he has read in full and understands this Agreement and the terms and conditions necessary for the execution of this Agreement.</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 </w:t>
      </w:r>
    </w:p>
    <w:p w:rsidR="001D7664" w:rsidRPr="00DB4740" w:rsidRDefault="001D7664" w:rsidP="001D7664">
      <w:pPr>
        <w:spacing w:before="240" w:after="240" w:line="309" w:lineRule="auto"/>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2.3. The User pays for the purchased </w:t>
      </w:r>
      <w:proofErr w:type="gramStart"/>
      <w:r w:rsidRPr="00DB4740">
        <w:rPr>
          <w:rFonts w:ascii="Times New Roman" w:eastAsia="Times New Roman" w:hAnsi="Times New Roman" w:cs="Times New Roman"/>
          <w:lang w:val="en-US"/>
        </w:rPr>
        <w:t>amount</w:t>
      </w:r>
      <w:proofErr w:type="gramEnd"/>
      <w:r w:rsidRPr="00DB4740">
        <w:rPr>
          <w:rFonts w:ascii="Times New Roman" w:eastAsia="Times New Roman" w:hAnsi="Times New Roman" w:cs="Times New Roman"/>
          <w:lang w:val="en-US"/>
        </w:rPr>
        <w:t xml:space="preserve"> of Tokens in cryptocurrency to the specified accounts of the Company's Digital Wallets in the manner prescribed by the Company, at the price specified in the telegram bot @MTK_Presale_BOT upon confirmation of consent to the purchase of Tokens. All payments of the User in accordance with this Agreement will be made only from the User's Digital Wallet.</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 </w:t>
      </w:r>
    </w:p>
    <w:p w:rsidR="001D7664" w:rsidRPr="00DB4740" w:rsidRDefault="001D7664" w:rsidP="001D7664">
      <w:pPr>
        <w:spacing w:before="240" w:after="240"/>
        <w:jc w:val="both"/>
        <w:rPr>
          <w:rFonts w:ascii="Times New Roman" w:eastAsia="Times New Roman" w:hAnsi="Times New Roman" w:cs="Times New Roman"/>
          <w:b/>
          <w:lang w:val="en-US"/>
        </w:rPr>
      </w:pPr>
      <w:r w:rsidRPr="00DB4740">
        <w:rPr>
          <w:rFonts w:ascii="Times New Roman" w:eastAsia="Times New Roman" w:hAnsi="Times New Roman" w:cs="Times New Roman"/>
          <w:b/>
          <w:lang w:val="en-US"/>
        </w:rPr>
        <w:t>3. Warranties and Representations of the User</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 </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3.1 By receiving Tokens, the User represents and warrants compliance with the following provisions:</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-The User is not an individual or legal entity residing, registered, or resident in the United States of America, the Republic of India, the People's Republic of China, the Republic of Korea, or any other countries in which transactions with digital assets are prohibited or in any way restricted. The User has all the necessary competence and authority to execute and accept this Agreement, use Smart Contracts of Tokens, distribute Tokens and receive Tokens.</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 </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3.2. The conclusion and execution of this Agreement will not lead to any violation of any existing agreements, obligations to which the User is a party, and does not contradict any laws, regulations or rules applicable to the User.</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 </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3.3. The conclusion and execution of this Agreement by the User does not require approval or other actions from third parties or government agencies.</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 </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3.4. The User has sufficient knowledge and experience in business and financial matters, including sufficient understanding of Blockchain technologies, cryptographic tokens and other digital assets, Smart Contracts, storage mechanisms, software systems and Blockchain-based software, in order to </w:t>
      </w:r>
      <w:r w:rsidRPr="00DB4740">
        <w:rPr>
          <w:rFonts w:ascii="Times New Roman" w:eastAsia="Times New Roman" w:hAnsi="Times New Roman" w:cs="Times New Roman"/>
          <w:lang w:val="en-US"/>
        </w:rPr>
        <w:lastRenderedPageBreak/>
        <w:t>assess the risks and benefits of obtaining Tokens, including the issues set forth in this Agreement, and the User is aware that the purchase of Tokens may incur risks,  including the loss of all deposited cryptocurrency, the loss of Tokens, and is solely responsible for its acts and omissions, including actions that are a violation of this Agreement, negligence, fraud.</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 </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3.5. The User has received sufficient information to make an informed decision about participating in the Token Sale.</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 </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3.6. The Cryptocurrency that the User uses to obtain Tokens is not related to any illegal activity, including money laundering or terrorist financing.</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 </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3.7. The User does not use Tokens to finance, participate in or otherwise support any illegal activities.</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 </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3.8. All transactions of the User in accordance with this Agreement will be made only on behalf of the User, from a digital wallet belonging to the User, not located in the country or territory, in accordance with clause 3.1. of this Agreement.</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 </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3.9. To the extent required by applicable law, the User complies with all anti-money laundering and counter-terrorist financing requirements.</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3.10. The User is solely liable to pay the taxes imposed by the relevant legislation.</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 xml:space="preserve"> </w:t>
      </w:r>
    </w:p>
    <w:p w:rsidR="001D7664" w:rsidRPr="00DB4740" w:rsidRDefault="001D7664" w:rsidP="001D7664">
      <w:pPr>
        <w:spacing w:before="240" w:after="240"/>
        <w:jc w:val="both"/>
        <w:rPr>
          <w:rFonts w:ascii="Times New Roman" w:eastAsia="Times New Roman" w:hAnsi="Times New Roman" w:cs="Times New Roman"/>
          <w:b/>
          <w:lang w:val="en-US"/>
        </w:rPr>
      </w:pPr>
      <w:r w:rsidRPr="00DB4740">
        <w:rPr>
          <w:rFonts w:ascii="Times New Roman" w:eastAsia="Times New Roman" w:hAnsi="Times New Roman" w:cs="Times New Roman"/>
          <w:b/>
          <w:lang w:val="en-US"/>
        </w:rPr>
        <w:t>4. Token Distribution</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 </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4.1 The Company intends to distribute Tokens in accordance with the Token Distribution Procedure set out on the official </w:t>
      </w:r>
      <w:proofErr w:type="gramStart"/>
      <w:r w:rsidRPr="00DB4740">
        <w:rPr>
          <w:rFonts w:ascii="Times New Roman" w:eastAsia="Times New Roman" w:hAnsi="Times New Roman" w:cs="Times New Roman"/>
          <w:lang w:val="en-US"/>
        </w:rPr>
        <w:t>Website</w:t>
      </w:r>
      <w:proofErr w:type="gramEnd"/>
      <w:r w:rsidRPr="00DB4740">
        <w:rPr>
          <w:rFonts w:ascii="Times New Roman" w:eastAsia="Times New Roman" w:hAnsi="Times New Roman" w:cs="Times New Roman"/>
          <w:lang w:val="en-US"/>
        </w:rPr>
        <w:t>, which includes detailed information on the procedure and timing of the distribution of Tokens (https://www.metatoken.gg/ru). By purchasing Tokens, the User fully acknowledges and understands all the procedures and stages of the distribution of Tokens and their specifics, including the User is aware that the sale of Tokens to third parties is carried out in a limited manner to prevent a sharp drop in the value of Tokens. The User understands that the purchase of Tokens carries huge risks and may lead to a partial or complete loss of the cryptocurrency deposited in exchange for Tokens.</w:t>
      </w:r>
    </w:p>
    <w:p w:rsidR="001D7664" w:rsidRPr="00DB4740" w:rsidRDefault="001D7664" w:rsidP="001D7664">
      <w:pPr>
        <w:spacing w:before="240" w:after="240"/>
        <w:jc w:val="both"/>
        <w:rPr>
          <w:rFonts w:ascii="Times New Roman" w:eastAsia="Times New Roman" w:hAnsi="Times New Roman" w:cs="Times New Roman"/>
          <w:b/>
          <w:lang w:val="en-US"/>
        </w:rPr>
      </w:pPr>
      <w:r w:rsidRPr="00DB4740">
        <w:rPr>
          <w:rFonts w:ascii="Times New Roman" w:eastAsia="Times New Roman" w:hAnsi="Times New Roman" w:cs="Times New Roman"/>
          <w:b/>
          <w:lang w:val="en-US"/>
        </w:rPr>
        <w:t xml:space="preserve"> </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lastRenderedPageBreak/>
        <w:t xml:space="preserve">4.2 Access to or use of Smart Contract Tokens and/or receipt of Tokens through any means other than the official </w:t>
      </w:r>
      <w:proofErr w:type="gramStart"/>
      <w:r w:rsidRPr="00DB4740">
        <w:rPr>
          <w:rFonts w:ascii="Times New Roman" w:eastAsia="Times New Roman" w:hAnsi="Times New Roman" w:cs="Times New Roman"/>
          <w:lang w:val="en-US"/>
        </w:rPr>
        <w:t>Website</w:t>
      </w:r>
      <w:proofErr w:type="gramEnd"/>
      <w:r w:rsidRPr="00DB4740">
        <w:rPr>
          <w:rFonts w:ascii="Times New Roman" w:eastAsia="Times New Roman" w:hAnsi="Times New Roman" w:cs="Times New Roman"/>
          <w:lang w:val="en-US"/>
        </w:rPr>
        <w:t xml:space="preserve"> is unauthorized. The User must make sure that the site used to receive Tokens is the following URL: https://www.metatoken.gg/ru</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 </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4.3 The User acknowledges and understands that the funds collected from the distribution of Tokens will be used by the Company at its sole discretion.</w:t>
      </w:r>
    </w:p>
    <w:p w:rsidR="001D7664" w:rsidRPr="00DB4740" w:rsidRDefault="001D7664" w:rsidP="001D7664">
      <w:pPr>
        <w:spacing w:before="240" w:after="240"/>
        <w:jc w:val="both"/>
        <w:rPr>
          <w:rFonts w:ascii="Times New Roman" w:eastAsia="Times New Roman" w:hAnsi="Times New Roman" w:cs="Times New Roman"/>
          <w:b/>
          <w:lang w:val="en-US"/>
        </w:rPr>
      </w:pPr>
      <w:r w:rsidRPr="00DB4740">
        <w:rPr>
          <w:rFonts w:ascii="Times New Roman" w:eastAsia="Times New Roman" w:hAnsi="Times New Roman" w:cs="Times New Roman"/>
          <w:b/>
          <w:lang w:val="en-US"/>
        </w:rPr>
        <w:t xml:space="preserve"> </w:t>
      </w:r>
    </w:p>
    <w:p w:rsidR="001D7664" w:rsidRPr="00DB4740" w:rsidRDefault="001D7664" w:rsidP="001D7664">
      <w:pPr>
        <w:spacing w:before="240" w:after="240"/>
        <w:jc w:val="both"/>
        <w:rPr>
          <w:rFonts w:ascii="Times New Roman" w:eastAsia="Times New Roman" w:hAnsi="Times New Roman" w:cs="Times New Roman"/>
          <w:b/>
          <w:lang w:val="en-US"/>
        </w:rPr>
      </w:pPr>
      <w:r w:rsidRPr="00DB4740">
        <w:rPr>
          <w:rFonts w:ascii="Times New Roman" w:eastAsia="Times New Roman" w:hAnsi="Times New Roman" w:cs="Times New Roman"/>
          <w:b/>
          <w:lang w:val="en-US"/>
        </w:rPr>
        <w:t>5. No Purchase of Tokens</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 </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5.1 Tokens cannot be alienated to Users who reside, are registered, or are residents in the United States of America, the Republic of India, the People's Republic of China, the Republic of Korea, or any other countries in which transactions with digital assets are prohibited or in any way restricted. Users from these jurisdictions are strictly prohibited from using the Smart Contract of Tokens and/or receiving Tokens. The Company does not in any way offer the receipt of Tokens to residents of these jurisdictions. In the event that a citizen or resident of these jurisdictions uses Smart Contact Tokens and/or acquires Tokens, this action and the conclusion of this Agreement shall be deemed to have been committed by him/her on an illegal, unauthorized and fraudulent basis, and the Agreement shall be declared invalid. The Company shall not be liable under this Agreement if citizens (residents) of these jurisdictions act as the User during the execution of Smart Contracts, or the receipt of Tokens is carried out on behalf of citizens (residents) of these territories. The Company has the right to take all necessary actions at its sole discretion and invalidate this Agreement, including sending information to the relevant state authorities.</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5.2 Any person or entity from the territories specified in clause 5.1 of this Agreement who uses the Smart Contracts of Tokens and/or participates in the receipt of the Token, or enters into this Agreement on an illegal, unauthorized or fraudulent basis, shall be fully responsible and shall be obliged to indemnify and hold harmless from any losses, liabilities, costs or expenses of any kind, whether direct or indirect, compensatory, incidental,  actual, punitive damages, including, but not limited to, loss of business, revenue, profits, data, reputation, or other intangible losses – collectively, "damages" that arise from the illegal, abusive or fraudulent use of the Token's Smart Contracts and/or receipt of the Token to the following persons:</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 </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-CJSC "</w:t>
      </w:r>
      <w:proofErr w:type="spellStart"/>
      <w:r w:rsidRPr="00DB4740">
        <w:rPr>
          <w:rFonts w:ascii="Times New Roman" w:eastAsia="Times New Roman" w:hAnsi="Times New Roman" w:cs="Times New Roman"/>
          <w:lang w:val="en-US"/>
        </w:rPr>
        <w:t>Metatoken</w:t>
      </w:r>
      <w:proofErr w:type="spellEnd"/>
      <w:r w:rsidRPr="00DB4740">
        <w:rPr>
          <w:rFonts w:ascii="Times New Roman" w:eastAsia="Times New Roman" w:hAnsi="Times New Roman" w:cs="Times New Roman"/>
          <w:lang w:val="en-US"/>
        </w:rPr>
        <w:t>", officers of CJSC "</w:t>
      </w:r>
      <w:proofErr w:type="spellStart"/>
      <w:r w:rsidRPr="00DB4740">
        <w:rPr>
          <w:rFonts w:ascii="Times New Roman" w:eastAsia="Times New Roman" w:hAnsi="Times New Roman" w:cs="Times New Roman"/>
          <w:lang w:val="en-US"/>
        </w:rPr>
        <w:t>Metatoken</w:t>
      </w:r>
      <w:proofErr w:type="spellEnd"/>
      <w:r w:rsidRPr="00DB4740">
        <w:rPr>
          <w:rFonts w:ascii="Times New Roman" w:eastAsia="Times New Roman" w:hAnsi="Times New Roman" w:cs="Times New Roman"/>
          <w:lang w:val="en-US"/>
        </w:rPr>
        <w:t>", employees, directors, consultants, providers, sellers, service providers, subsidiaries, affiliates, agents, representatives, and assigns of CJSC "</w:t>
      </w:r>
      <w:proofErr w:type="spellStart"/>
      <w:r w:rsidRPr="00DB4740">
        <w:rPr>
          <w:rFonts w:ascii="Times New Roman" w:eastAsia="Times New Roman" w:hAnsi="Times New Roman" w:cs="Times New Roman"/>
          <w:lang w:val="en-US"/>
        </w:rPr>
        <w:t>Metatoken</w:t>
      </w:r>
      <w:proofErr w:type="spellEnd"/>
      <w:r w:rsidRPr="00DB4740">
        <w:rPr>
          <w:rFonts w:ascii="Times New Roman" w:eastAsia="Times New Roman" w:hAnsi="Times New Roman" w:cs="Times New Roman"/>
          <w:lang w:val="en-US"/>
        </w:rPr>
        <w:t>".</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 </w:t>
      </w:r>
    </w:p>
    <w:p w:rsidR="001D7664" w:rsidRPr="00DB4740" w:rsidRDefault="001D7664" w:rsidP="001D7664">
      <w:pPr>
        <w:spacing w:before="240" w:after="240" w:line="309" w:lineRule="auto"/>
        <w:jc w:val="both"/>
        <w:rPr>
          <w:rFonts w:ascii="Times New Roman" w:eastAsia="Times New Roman" w:hAnsi="Times New Roman" w:cs="Times New Roman"/>
          <w:b/>
          <w:color w:val="0E0E0E"/>
          <w:lang w:val="en-US"/>
        </w:rPr>
      </w:pPr>
      <w:r w:rsidRPr="00DB4740">
        <w:rPr>
          <w:rFonts w:ascii="Times New Roman" w:eastAsia="Times New Roman" w:hAnsi="Times New Roman" w:cs="Times New Roman"/>
          <w:b/>
          <w:color w:val="0E0E0E"/>
          <w:lang w:val="en-US"/>
        </w:rPr>
        <w:t>6. Staking MTK Tokens</w:t>
      </w:r>
    </w:p>
    <w:p w:rsidR="001D7664" w:rsidRPr="00DB4740" w:rsidRDefault="001D7664" w:rsidP="001D7664">
      <w:pPr>
        <w:spacing w:before="240" w:after="240" w:line="309" w:lineRule="auto"/>
        <w:jc w:val="both"/>
        <w:rPr>
          <w:rFonts w:ascii="Times New Roman" w:eastAsia="Times New Roman" w:hAnsi="Times New Roman" w:cs="Times New Roman"/>
          <w:color w:val="0E0E0E"/>
          <w:lang w:val="en-US"/>
        </w:rPr>
      </w:pPr>
      <w:r w:rsidRPr="00DB4740">
        <w:rPr>
          <w:rFonts w:ascii="Times New Roman" w:eastAsia="Times New Roman" w:hAnsi="Times New Roman" w:cs="Times New Roman"/>
          <w:color w:val="0E0E0E"/>
          <w:lang w:val="en-US"/>
        </w:rPr>
        <w:t xml:space="preserve">6.1. The User, who, in accordance with this Agreement and the Token Distribution Procedure, has purchased Tokens as part of the pre-sale in the amount desired by the User and determined by the </w:t>
      </w:r>
      <w:r w:rsidRPr="00DB4740">
        <w:rPr>
          <w:rFonts w:ascii="Times New Roman" w:eastAsia="Times New Roman" w:hAnsi="Times New Roman" w:cs="Times New Roman"/>
          <w:color w:val="0E0E0E"/>
          <w:lang w:val="en-US"/>
        </w:rPr>
        <w:lastRenderedPageBreak/>
        <w:t>Company, has the right to receive payment, including additional Tokens, carried out by the Company on the terms, in the manner, amount and terms determined at the discretion of the Company.</w:t>
      </w:r>
    </w:p>
    <w:p w:rsidR="001D7664" w:rsidRPr="00DB4740" w:rsidRDefault="001D7664" w:rsidP="001D7664">
      <w:pPr>
        <w:spacing w:before="240" w:after="240" w:line="309" w:lineRule="auto"/>
        <w:jc w:val="both"/>
        <w:rPr>
          <w:rFonts w:ascii="Times New Roman" w:eastAsia="Times New Roman" w:hAnsi="Times New Roman" w:cs="Times New Roman"/>
          <w:color w:val="0E0E0E"/>
          <w:lang w:val="en-US"/>
        </w:rPr>
      </w:pPr>
      <w:r w:rsidRPr="00DB4740">
        <w:rPr>
          <w:rFonts w:ascii="Times New Roman" w:eastAsia="Times New Roman" w:hAnsi="Times New Roman" w:cs="Times New Roman"/>
          <w:color w:val="0E0E0E"/>
          <w:lang w:val="en-US"/>
        </w:rPr>
        <w:t>6.2. In order to receive a payment made by the Company on the terms, in the manner, amount and terms at its discretion, the User is obliged, among other things, to block and stake Tokens.</w:t>
      </w:r>
    </w:p>
    <w:p w:rsidR="001D7664" w:rsidRPr="00DB4740" w:rsidRDefault="001D7664" w:rsidP="001D7664">
      <w:pPr>
        <w:spacing w:before="240" w:after="240" w:line="309" w:lineRule="auto"/>
        <w:jc w:val="both"/>
        <w:rPr>
          <w:rFonts w:ascii="Times New Roman" w:eastAsia="Times New Roman" w:hAnsi="Times New Roman" w:cs="Times New Roman"/>
          <w:lang w:val="en-US"/>
        </w:rPr>
      </w:pPr>
      <w:r w:rsidRPr="00DB4740">
        <w:rPr>
          <w:rFonts w:ascii="Times New Roman" w:eastAsia="Times New Roman" w:hAnsi="Times New Roman" w:cs="Times New Roman"/>
          <w:color w:val="0E0E0E"/>
          <w:lang w:val="en-US"/>
        </w:rPr>
        <w:t xml:space="preserve">6.3. Weekly during the period determined by the Company, the amount of payment to Users-holders of MTK Tokens who have fulfilled the </w:t>
      </w:r>
      <w:r w:rsidRPr="00DB4740">
        <w:rPr>
          <w:rFonts w:ascii="Times New Roman" w:eastAsia="Times New Roman" w:hAnsi="Times New Roman" w:cs="Times New Roman"/>
          <w:lang w:val="en-US"/>
        </w:rPr>
        <w:t>conditions of staking is determined. Payment can be made both with additional Tokens and in other ways at the discretion of the Company.</w:t>
      </w:r>
    </w:p>
    <w:p w:rsidR="001D7664" w:rsidRPr="00DB4740" w:rsidRDefault="001D7664" w:rsidP="001D7664">
      <w:pPr>
        <w:spacing w:before="240" w:after="240" w:line="309" w:lineRule="auto"/>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6.4. Such a staking mechanism is intended to encourage participation and activity in the Company's ecosystem, but should not be considered as a promise or guarantee of financial returns. Participation in staking provides an opportunity to receive additional Tokens or other payment depending on the contribution of each User, but all transactions with Tokens should be considered as direct assistance in the development of the Company, and not as investment activities.</w:t>
      </w:r>
    </w:p>
    <w:p w:rsidR="001D7664" w:rsidRPr="00DB4740" w:rsidRDefault="001D7664" w:rsidP="001D7664">
      <w:pPr>
        <w:spacing w:before="240" w:after="240" w:line="309" w:lineRule="auto"/>
        <w:jc w:val="both"/>
        <w:rPr>
          <w:rFonts w:ascii="Times New Roman" w:eastAsia="Times New Roman" w:hAnsi="Times New Roman" w:cs="Times New Roman"/>
          <w:color w:val="0E0E0E"/>
          <w:lang w:val="en-US"/>
        </w:rPr>
      </w:pPr>
      <w:r w:rsidRPr="00DB4740">
        <w:rPr>
          <w:rFonts w:ascii="Times New Roman" w:eastAsia="Times New Roman" w:hAnsi="Times New Roman" w:cs="Times New Roman"/>
          <w:lang w:val="en-US"/>
        </w:rPr>
        <w:t xml:space="preserve">6.5. The calculation of the amount of payment to each User who has fulfilled the conditions of staking </w:t>
      </w:r>
      <w:r w:rsidRPr="00DB4740">
        <w:rPr>
          <w:rFonts w:ascii="Times New Roman" w:eastAsia="Times New Roman" w:hAnsi="Times New Roman" w:cs="Times New Roman"/>
          <w:color w:val="0E0E0E"/>
          <w:lang w:val="en-US"/>
        </w:rPr>
        <w:t xml:space="preserve">Tokens purchased as part of the pre-sale in accordance with the terms of this Agreement and the Token Distribution Procedure, from the </w:t>
      </w:r>
      <w:proofErr w:type="gramStart"/>
      <w:r w:rsidRPr="00DB4740">
        <w:rPr>
          <w:rFonts w:ascii="Times New Roman" w:eastAsia="Times New Roman" w:hAnsi="Times New Roman" w:cs="Times New Roman"/>
          <w:color w:val="0E0E0E"/>
          <w:lang w:val="en-US"/>
        </w:rPr>
        <w:t>amount</w:t>
      </w:r>
      <w:proofErr w:type="gramEnd"/>
      <w:r w:rsidRPr="00DB4740">
        <w:rPr>
          <w:rFonts w:ascii="Times New Roman" w:eastAsia="Times New Roman" w:hAnsi="Times New Roman" w:cs="Times New Roman"/>
          <w:color w:val="0E0E0E"/>
          <w:lang w:val="en-US"/>
        </w:rPr>
        <w:t xml:space="preserve"> of payments determined by the Company, is made in the following order:</w:t>
      </w:r>
    </w:p>
    <w:p w:rsidR="001D7664" w:rsidRPr="00DB4740" w:rsidRDefault="001D7664" w:rsidP="001D7664">
      <w:pPr>
        <w:spacing w:before="240" w:after="240" w:line="309" w:lineRule="auto"/>
        <w:jc w:val="both"/>
        <w:rPr>
          <w:rFonts w:ascii="Times New Roman" w:eastAsia="Times New Roman" w:hAnsi="Times New Roman" w:cs="Times New Roman"/>
          <w:color w:val="0E0E0E"/>
          <w:lang w:val="en-US"/>
        </w:rPr>
      </w:pPr>
      <w:r w:rsidRPr="00DB4740">
        <w:rPr>
          <w:rFonts w:ascii="Times New Roman" w:eastAsia="Times New Roman" w:hAnsi="Times New Roman" w:cs="Times New Roman"/>
          <w:color w:val="0E0E0E"/>
          <w:lang w:val="en-US"/>
        </w:rPr>
        <w:t>-The payout volume is divided by the total number of Tokens purchased by all Users as part of the pre-sale, which determines the amount of 1 (one) Token from the total payout amount determined by the Company in the relevant period;</w:t>
      </w:r>
    </w:p>
    <w:p w:rsidR="001D7664" w:rsidRPr="00DB4740" w:rsidRDefault="001D7664" w:rsidP="001D7664">
      <w:pPr>
        <w:spacing w:before="240" w:after="240" w:line="309" w:lineRule="auto"/>
        <w:jc w:val="both"/>
        <w:rPr>
          <w:rFonts w:ascii="Times New Roman" w:eastAsia="Times New Roman" w:hAnsi="Times New Roman" w:cs="Times New Roman"/>
          <w:color w:val="0E0E0E"/>
          <w:lang w:val="en-US"/>
        </w:rPr>
      </w:pPr>
      <w:r w:rsidRPr="00DB4740">
        <w:rPr>
          <w:rFonts w:ascii="Times New Roman" w:eastAsia="Times New Roman" w:hAnsi="Times New Roman" w:cs="Times New Roman"/>
          <w:color w:val="0E0E0E"/>
          <w:lang w:val="en-US"/>
        </w:rPr>
        <w:t>- The volume of Tokens purchased by each User as part of the pre-sale is multiplied by the amount of 1 (one) Token from the total payout volume determined by the Company in the relevant period;</w:t>
      </w:r>
    </w:p>
    <w:p w:rsidR="001D7664" w:rsidRPr="00DB4740" w:rsidRDefault="001D7664" w:rsidP="001D7664">
      <w:pPr>
        <w:spacing w:before="240" w:after="240" w:line="309" w:lineRule="auto"/>
        <w:jc w:val="both"/>
        <w:rPr>
          <w:rFonts w:ascii="Times New Roman" w:eastAsia="Times New Roman" w:hAnsi="Times New Roman" w:cs="Times New Roman"/>
          <w:color w:val="0E0E0E"/>
          <w:lang w:val="en-US"/>
        </w:rPr>
      </w:pPr>
      <w:r w:rsidRPr="00DB4740">
        <w:rPr>
          <w:rFonts w:ascii="Times New Roman" w:eastAsia="Times New Roman" w:hAnsi="Times New Roman" w:cs="Times New Roman"/>
          <w:color w:val="0E0E0E"/>
          <w:lang w:val="en-US"/>
        </w:rPr>
        <w:t>- The Company pays the total amount of Tokens in accordance with the terms determined by the Company.</w:t>
      </w:r>
    </w:p>
    <w:p w:rsidR="001D7664" w:rsidRPr="00DB4740" w:rsidRDefault="001D7664" w:rsidP="001D7664">
      <w:pPr>
        <w:spacing w:before="240" w:after="240"/>
        <w:jc w:val="both"/>
        <w:rPr>
          <w:rFonts w:ascii="Times New Roman" w:eastAsia="Times New Roman" w:hAnsi="Times New Roman" w:cs="Times New Roman"/>
          <w:b/>
          <w:lang w:val="en-US"/>
        </w:rPr>
      </w:pPr>
      <w:r w:rsidRPr="00DB4740">
        <w:rPr>
          <w:rFonts w:ascii="Times New Roman" w:eastAsia="Times New Roman" w:hAnsi="Times New Roman" w:cs="Times New Roman"/>
          <w:b/>
          <w:lang w:val="en-US"/>
        </w:rPr>
        <w:t xml:space="preserve"> </w:t>
      </w:r>
    </w:p>
    <w:p w:rsidR="001D7664" w:rsidRPr="00DB4740" w:rsidRDefault="001D7664" w:rsidP="001D7664">
      <w:pPr>
        <w:spacing w:before="240" w:after="240"/>
        <w:jc w:val="both"/>
        <w:rPr>
          <w:rFonts w:ascii="Times New Roman" w:eastAsia="Times New Roman" w:hAnsi="Times New Roman" w:cs="Times New Roman"/>
          <w:b/>
          <w:lang w:val="en-US"/>
        </w:rPr>
      </w:pPr>
      <w:r w:rsidRPr="00DB4740">
        <w:rPr>
          <w:rFonts w:ascii="Times New Roman" w:eastAsia="Times New Roman" w:hAnsi="Times New Roman" w:cs="Times New Roman"/>
          <w:b/>
          <w:lang w:val="en-US"/>
        </w:rPr>
        <w:t>7. Warranties and representations of the Company</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 </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7.1 Tokens will be distributed to Users in accordance with the Token Smart Contract and the Token Distribution Procedure.</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7.2 The Company and any other persons referred to in clause 5.2 of this Agreement make no promises or warranties, express or implied, including, but not limited to, any warranties of title or implied warranties of merchantability or negotiability with respect to the Tokens. The Company does not represent or guarantee that the process of obtaining Tokens will be error-free or that the Token Smart Contract is reliable and error-free. Therefore, the User acknowledges and understands that he may not receive the Tokens and lose all funds during the Token distribution period.</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lastRenderedPageBreak/>
        <w:t>7.3 Tokens are not securities, commodities or swaps: Tokens are not securities, commodities, swaps on securities or a financial instrument of any kind. The distribution of Tokens is not subject to any laws governing these types of financial instruments. This Agreement and all other documents referred to in this Agreement do not constitute a prospectus or offer, offer to sell or offer to buy investments, securities, or an offer of exchange for the purpose of obtaining securities or goods.</w:t>
      </w:r>
    </w:p>
    <w:p w:rsidR="001D7664" w:rsidRPr="00DB4740" w:rsidRDefault="001D7664" w:rsidP="001D7664">
      <w:pPr>
        <w:spacing w:before="240" w:after="240"/>
        <w:rPr>
          <w:rFonts w:ascii="Times New Roman" w:eastAsia="Times New Roman" w:hAnsi="Times New Roman" w:cs="Times New Roman"/>
          <w:lang w:val="en-US"/>
        </w:rPr>
      </w:pPr>
      <w:r w:rsidRPr="00DB4740">
        <w:rPr>
          <w:rFonts w:ascii="Times New Roman" w:eastAsia="Times New Roman" w:hAnsi="Times New Roman" w:cs="Times New Roman"/>
          <w:lang w:val="en-US"/>
        </w:rPr>
        <w:t>7.4 Tokens are not investment instruments: The User's participation in the distribution or purchase of Tokens cannot be carried out for investment purposes. Tokens are not intended for investment and should not be considered as investments.</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7.5 The User acknowledges and agrees that the purchase of Tokens is not for the purpose of investment, speculation, exchange trading and other financial purposes.</w:t>
      </w:r>
    </w:p>
    <w:p w:rsidR="001D7664" w:rsidRPr="00DB4740" w:rsidRDefault="001D7664" w:rsidP="001D7664">
      <w:pPr>
        <w:spacing w:before="240" w:after="240"/>
        <w:jc w:val="both"/>
        <w:rPr>
          <w:rFonts w:ascii="Times New Roman" w:eastAsia="Times New Roman" w:hAnsi="Times New Roman" w:cs="Times New Roman"/>
          <w:b/>
          <w:lang w:val="en-US"/>
        </w:rPr>
      </w:pPr>
      <w:r w:rsidRPr="00DB4740">
        <w:rPr>
          <w:rFonts w:ascii="Times New Roman" w:eastAsia="Times New Roman" w:hAnsi="Times New Roman" w:cs="Times New Roman"/>
          <w:b/>
          <w:lang w:val="en-US"/>
        </w:rPr>
        <w:t xml:space="preserve"> </w:t>
      </w:r>
    </w:p>
    <w:p w:rsidR="001D7664" w:rsidRPr="00DB4740" w:rsidRDefault="001D7664" w:rsidP="001D7664">
      <w:pPr>
        <w:spacing w:before="240" w:after="240"/>
        <w:jc w:val="both"/>
        <w:rPr>
          <w:rFonts w:ascii="Times New Roman" w:eastAsia="Times New Roman" w:hAnsi="Times New Roman" w:cs="Times New Roman"/>
          <w:b/>
          <w:lang w:val="en-US"/>
        </w:rPr>
      </w:pPr>
      <w:r w:rsidRPr="00DB4740">
        <w:rPr>
          <w:rFonts w:ascii="Times New Roman" w:eastAsia="Times New Roman" w:hAnsi="Times New Roman" w:cs="Times New Roman"/>
          <w:lang w:val="en-US"/>
        </w:rPr>
        <w:t xml:space="preserve">8. </w:t>
      </w:r>
      <w:r w:rsidRPr="00DB4740">
        <w:rPr>
          <w:rFonts w:ascii="Times New Roman" w:eastAsia="Times New Roman" w:hAnsi="Times New Roman" w:cs="Times New Roman"/>
          <w:b/>
          <w:lang w:val="en-US"/>
        </w:rPr>
        <w:t>Security</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 </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8.1. Data security and confidentiality:</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8.2 The User is obliged to take reasonable and appropriate measures aimed at providing access to: any device owned by the User and used in connection with the User's purchase of Tokens, private keys to the User's wallet; and any other User name, password or other login or identification data.</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8.3 If the User loses access to the private keys or any device associated with the User's wallet, the User may lose all Tokens. Funds spent on obtaining Tokens are non-refundable and cannot be compensated to the User.</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8.4 Upon the </w:t>
      </w:r>
      <w:r w:rsidRPr="00DB4740">
        <w:rPr>
          <w:rFonts w:ascii="Times New Roman" w:eastAsia="Times New Roman" w:hAnsi="Times New Roman" w:cs="Times New Roman"/>
          <w:color w:val="0E0E0E"/>
          <w:lang w:val="en-US"/>
        </w:rPr>
        <w:t xml:space="preserve">Company </w:t>
      </w:r>
      <w:r w:rsidRPr="00DB4740">
        <w:rPr>
          <w:rFonts w:ascii="Times New Roman" w:eastAsia="Times New Roman" w:hAnsi="Times New Roman" w:cs="Times New Roman"/>
          <w:lang w:val="en-US"/>
        </w:rPr>
        <w:t xml:space="preserve">request, the User shall promptly provide such information and documents as the </w:t>
      </w:r>
      <w:r w:rsidRPr="00DB4740">
        <w:rPr>
          <w:rFonts w:ascii="Times New Roman" w:eastAsia="Times New Roman" w:hAnsi="Times New Roman" w:cs="Times New Roman"/>
          <w:color w:val="0E0E0E"/>
          <w:lang w:val="en-US"/>
        </w:rPr>
        <w:t>Company</w:t>
      </w:r>
      <w:r w:rsidRPr="00DB4740">
        <w:rPr>
          <w:rFonts w:ascii="Times New Roman" w:eastAsia="Times New Roman" w:hAnsi="Times New Roman" w:cs="Times New Roman"/>
          <w:lang w:val="en-US"/>
        </w:rPr>
        <w:t xml:space="preserve"> deem necessary to comply with any laws and provisions of this Agreement. The User agrees to the disclosure of necessary information to comply with the Company's policies and legal requirements. The User acknowledges that the Company may refuse to provide Tokens to the User until the requested information is provided.</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 xml:space="preserve"> </w:t>
      </w:r>
    </w:p>
    <w:p w:rsidR="001D7664" w:rsidRPr="00DB4740" w:rsidRDefault="001D7664" w:rsidP="001D7664">
      <w:pPr>
        <w:spacing w:before="240" w:after="240"/>
        <w:jc w:val="both"/>
        <w:rPr>
          <w:rFonts w:ascii="Times New Roman" w:eastAsia="Times New Roman" w:hAnsi="Times New Roman" w:cs="Times New Roman"/>
          <w:b/>
          <w:lang w:val="en-US"/>
        </w:rPr>
      </w:pPr>
      <w:r w:rsidRPr="00DB4740">
        <w:rPr>
          <w:rFonts w:ascii="Times New Roman" w:eastAsia="Times New Roman" w:hAnsi="Times New Roman" w:cs="Times New Roman"/>
          <w:b/>
          <w:lang w:val="en-US"/>
        </w:rPr>
        <w:t>9. Risks</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9.1 METATOKENS (MTK) MAY LOSE THEIR VALUE. THE USER MAY LOSE ALL DEPOSITED FUNDS. The User has carefully considered, acknowledges, understands and accepts the following risks associated with the Tokens (including those not discussed herein).</w:t>
      </w:r>
    </w:p>
    <w:p w:rsidR="001D7664" w:rsidRPr="00DB4740"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9.2 The Tokens have no legal characteristics, purposes, applications, appearances, functions or characteristics, express or implied, other than those specified in this Agreement.</w:t>
      </w:r>
    </w:p>
    <w:p w:rsidR="001D7664" w:rsidRPr="001D7664" w:rsidRDefault="001D7664" w:rsidP="001D7664">
      <w:pPr>
        <w:spacing w:before="240" w:after="240"/>
        <w:jc w:val="both"/>
        <w:rPr>
          <w:rFonts w:ascii="Times New Roman" w:eastAsia="Times New Roman" w:hAnsi="Times New Roman" w:cs="Times New Roman"/>
          <w:lang w:val="en-US"/>
        </w:rPr>
      </w:pPr>
      <w:r w:rsidRPr="00DB4740">
        <w:rPr>
          <w:rFonts w:ascii="Times New Roman" w:eastAsia="Times New Roman" w:hAnsi="Times New Roman" w:cs="Times New Roman"/>
          <w:lang w:val="en-US"/>
        </w:rPr>
        <w:t>9.3 All transactions are carried out at the current exchange rate of the cryptocurrency in which the payment is made as of the day and time of the payment. The payment is considered made and Tokens purchased at the moment when the payment is credited to the Company's digital wallet</w:t>
      </w:r>
      <w:proofErr w:type="gramStart"/>
      <w:r w:rsidRPr="00DB4740">
        <w:rPr>
          <w:rFonts w:ascii="Times New Roman" w:eastAsia="Times New Roman" w:hAnsi="Times New Roman" w:cs="Times New Roman"/>
          <w:lang w:val="en-US"/>
        </w:rPr>
        <w:t>. .</w:t>
      </w:r>
      <w:proofErr w:type="gramEnd"/>
      <w:r w:rsidRPr="00DB4740">
        <w:rPr>
          <w:rFonts w:ascii="Times New Roman" w:eastAsia="Times New Roman" w:hAnsi="Times New Roman" w:cs="Times New Roman"/>
          <w:lang w:val="en-US"/>
        </w:rPr>
        <w:t xml:space="preserve"> </w:t>
      </w:r>
      <w:r w:rsidRPr="001D7664">
        <w:rPr>
          <w:rFonts w:ascii="Times New Roman" w:eastAsia="Times New Roman" w:hAnsi="Times New Roman" w:cs="Times New Roman"/>
          <w:lang w:val="en-US"/>
        </w:rPr>
        <w:t xml:space="preserve">There is a possibility that the value of the Token in the future will be lower than the value of the Token at the time </w:t>
      </w:r>
      <w:r w:rsidRPr="001D7664">
        <w:rPr>
          <w:rFonts w:ascii="Times New Roman" w:eastAsia="Times New Roman" w:hAnsi="Times New Roman" w:cs="Times New Roman"/>
          <w:lang w:val="en-US"/>
        </w:rPr>
        <w:lastRenderedPageBreak/>
        <w:t>of its purchase by the User. The Company has the right to change the duration of the Token allocation period for any reason, including, but not limited to, errors in Smart Contracts or other unforeseen cases.</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9.4 The User may be unable to sell or otherwise transact using Tokens.</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9.5 The User acknowledges and understands that the blockchain may not be able to complete the User's transaction in time when the User expects it, and that the User may not receive the Tokens on the same day that the User made the transaction to purchase them. The blockchain can be subject to periodic congestion, during which transactions can be delayed or lost. The Company is not responsible for the inability of the User to make a payment due to failures, delays, blockchain errors, including cases when after the elimination of such errors, delays and failures the cryptocurrency rate has changed upwards or downwards.</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9.6 Tokens may be subject to alienation and/or theft. There is a risk that the Token's smart contracts may contain errors that may lead to the loss of control over the Tokens, or to the loss of Tokens from the User's account. In the event of software failures, Token holders are not guaranteed any legal protection, reimbursement or compensation.</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9.7 Tokens received by the User may be stored by the User in a Digital Wallet, which requires a private key or a combination of private keys to be accessed. Accordingly, the loss of the private key may mean the loss of Tokens. Any third party that gains access to the User's private key, including by gaining access to the credentials of the User's Digital Wallet or vault, may misappropriate the User's Tokens. The Company is not responsible for possible losses of the User.</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9.8 The User acknowledges and agrees that by sending cryptocurrency to pay for Tokens to the Token's smart contract address through the participation of third parties (programs), he acts at his own risk.</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9.9 The legal status of cryptocurrencies, tokens, digital assets and blockchain technologies is uncertain in many jurisdictions. Changes in legal regulation may adversely affect the Tokens and lead to a ban on the circulation of Tokens, as well as other negative consequences.</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9.10 As the Tokens do not confer any governance rights in relation to the Company, all decisions related to the Company's activities will be made by the Company at its sole discretion, including but not limited to decisions to terminate the Company's activities and/or sell a large number of Tokens. These decisions may adversely affect the Tokens and their price.</w:t>
      </w:r>
    </w:p>
    <w:p w:rsidR="001D7664" w:rsidRPr="001D7664" w:rsidRDefault="001D7664" w:rsidP="001D7664">
      <w:pPr>
        <w:spacing w:before="240" w:after="240"/>
        <w:jc w:val="both"/>
        <w:rPr>
          <w:rFonts w:ascii="Times New Roman" w:eastAsia="Times New Roman" w:hAnsi="Times New Roman" w:cs="Times New Roman"/>
          <w:b/>
          <w:lang w:val="en-US"/>
        </w:rPr>
      </w:pPr>
      <w:r w:rsidRPr="001D7664">
        <w:rPr>
          <w:rFonts w:ascii="Times New Roman" w:eastAsia="Times New Roman" w:hAnsi="Times New Roman" w:cs="Times New Roman"/>
          <w:b/>
          <w:lang w:val="en-US"/>
        </w:rPr>
        <w:t xml:space="preserve"> </w:t>
      </w:r>
    </w:p>
    <w:p w:rsidR="001D7664" w:rsidRDefault="001D7664" w:rsidP="001D7664">
      <w:pPr>
        <w:spacing w:before="240" w:after="240"/>
        <w:jc w:val="both"/>
        <w:rPr>
          <w:rFonts w:ascii="Times New Roman" w:eastAsia="Times New Roman" w:hAnsi="Times New Roman" w:cs="Times New Roman"/>
          <w:b/>
        </w:rPr>
      </w:pPr>
      <w:r>
        <w:rPr>
          <w:rFonts w:ascii="Times New Roman" w:eastAsia="Times New Roman" w:hAnsi="Times New Roman" w:cs="Times New Roman"/>
          <w:b/>
        </w:rPr>
        <w:t xml:space="preserve">10. </w:t>
      </w:r>
      <w:proofErr w:type="spellStart"/>
      <w:r>
        <w:rPr>
          <w:rFonts w:ascii="Times New Roman" w:eastAsia="Times New Roman" w:hAnsi="Times New Roman" w:cs="Times New Roman"/>
          <w:b/>
        </w:rPr>
        <w:t>Liability</w:t>
      </w:r>
      <w:proofErr w:type="spellEnd"/>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10.1 To the extent permitted by law, the user waives any rights or causes of action against the Company and the persons referred to in clause 5.2 of this Agreement in any jurisdiction that may cause damages.</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10.2 The Company and the persons specified in clause 5.2 of this Agreement shall not be liable to the User for any type of losses incurred by him, regardless of the reason that caused the losses, and regardless of whether such reason is specified in this Agreement.</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10.3 In all cases, the joint and several liability of the Company and the persons referred to in section 5.2 shall not exceed the amount received by the Company from the User.</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lastRenderedPageBreak/>
        <w:t>10.4 The User understands and agrees that the Company is not responsible and disclaims all obligations to the User in connection with the occurrence of force majeure circumstances, including in connection with natural disasters, software or other failures, errors or vulnerabilities of software and smart contracts, civil unrest, actions or orders of the government, terrorist acts or wars, technological changes,  changes in monetary conditions.</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10.5 The User is obliged to make the necessary payments and provide legal protection to the Company and the persons specified in clause 5.2 of this Agreement from prosecutions, claims, demands for recovery of losses brought against these persons in connection with the violation of the User's obligations under this Agreement.</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10.6 The Company has the right to solely control its legal defense, carried out at the expense of the User, in connection with any claim arising out of this Agreement. Reimbursement of these costs for legal protection is an independent claim and does not replace other claims for compensation of losses and other amounts to be recovered in connection with the violation/non-performance of this Agreement by the User.</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10.7 The User acknowledges, understands and agrees that he uses smart contracts for Tokens and their distribution at his own risk, Tokens are purchased by him on an "AS IS" basis without guarantees and assurances of any kind from the Company.</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10.8 THE COMPANY MAKES NO WARRANTIES OR REPRESENTATIONS AND DISCLAIMS ANY REPRESENTATIONS OR WARRANTIES, EXPRESS, IMPLIED, RELATED TO, THE USE, PURPOSE OR SUITABILITY OF THE TOKENS FOR ANY PARTICULAR PURPOSE, OR AS TO THE EXECUTION, TECHNICAL CODING OR ABSENCE OF ANY DEFECTS, HIDDEN OR MANIFEST.</w:t>
      </w:r>
    </w:p>
    <w:p w:rsidR="001D7664" w:rsidRPr="001D7664" w:rsidRDefault="001D7664" w:rsidP="001D7664">
      <w:pPr>
        <w:spacing w:before="240" w:after="240"/>
        <w:jc w:val="both"/>
        <w:rPr>
          <w:rFonts w:ascii="Times New Roman" w:eastAsia="Times New Roman" w:hAnsi="Times New Roman" w:cs="Times New Roman"/>
          <w:b/>
          <w:lang w:val="en-US"/>
        </w:rPr>
      </w:pPr>
      <w:r w:rsidRPr="001D7664">
        <w:rPr>
          <w:rFonts w:ascii="Times New Roman" w:eastAsia="Times New Roman" w:hAnsi="Times New Roman" w:cs="Times New Roman"/>
          <w:b/>
          <w:lang w:val="en-US"/>
        </w:rPr>
        <w:t>11. Dispute Resolution</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11.1 The applicable law to this Agreement, its conclusion, execution, liability, termination is the law of the Kyrgyz Republic.</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11.2 Any disputes related to these Terms and Conditions shall be resolved through negotiations.</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11.3 If it is impossible to resolve disagreements through negotiations, they are resolved in the complaint procedure. In the event that the dispute is not resolved within 60 (sixty) business days from the date of receipt of the claim, either party has the right to apply to the court for resolution of the dispute.</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11.4 Any dispute arising out of or related to this Agreement shall be resolved personally between the User and the Company, and may not be presented as a class action.</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 xml:space="preserve"> </w:t>
      </w:r>
    </w:p>
    <w:p w:rsidR="001D7664" w:rsidRPr="001D7664" w:rsidRDefault="001D7664" w:rsidP="001D7664">
      <w:pPr>
        <w:spacing w:before="240" w:after="240"/>
        <w:jc w:val="both"/>
        <w:rPr>
          <w:rFonts w:ascii="Times New Roman" w:eastAsia="Times New Roman" w:hAnsi="Times New Roman" w:cs="Times New Roman"/>
          <w:b/>
          <w:lang w:val="en-US"/>
        </w:rPr>
      </w:pPr>
      <w:r w:rsidRPr="001D7664">
        <w:rPr>
          <w:rFonts w:ascii="Times New Roman" w:eastAsia="Times New Roman" w:hAnsi="Times New Roman" w:cs="Times New Roman"/>
          <w:b/>
          <w:lang w:val="en-US"/>
        </w:rPr>
        <w:t>12. Miscellaneous</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12.1 The User shall not assign the rights and obligations under this Agreement without the prior written consent of the Company.</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lastRenderedPageBreak/>
        <w:t>12.2 This Agreement, including its Appendices, which form part thereof, constitute the entire agreement between the Parties with respect to the provisions set forth herein and supersede any agreements, understandings and communications between the Parties.</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12.3 The invalidity of one provision of the Agreement does not entail the invalidity of the Agreement as a whole.</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12.4 This Agreement may be amended and/or supplemented by us unilaterally without any special notice. The amended terms will be deemed to be effective immediately upon posting.</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12.5 The Company reserves the right to terminate this Agreement at its sole discretion in the event of a breach of this Agreement by the User.</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12.6 The User agrees and acknowledges that all agreements, notices, published information and any other information that the Company provides to the User in accordance with this Agreement or in connection with the User's receipt of Tokens, including this Agreement, may be provided to the User in electronic form.</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 xml:space="preserve"> </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 xml:space="preserve"> </w:t>
      </w:r>
    </w:p>
    <w:p w:rsidR="001D7664" w:rsidRPr="001D7664" w:rsidRDefault="001D7664" w:rsidP="001D7664">
      <w:pPr>
        <w:spacing w:before="240" w:after="240"/>
        <w:jc w:val="both"/>
        <w:rPr>
          <w:rFonts w:ascii="Times New Roman" w:eastAsia="Times New Roman" w:hAnsi="Times New Roman" w:cs="Times New Roman"/>
          <w:lang w:val="en-US"/>
        </w:rPr>
      </w:pPr>
      <w:r w:rsidRPr="001D7664">
        <w:rPr>
          <w:rFonts w:ascii="Times New Roman" w:eastAsia="Times New Roman" w:hAnsi="Times New Roman" w:cs="Times New Roman"/>
          <w:lang w:val="en-US"/>
        </w:rPr>
        <w:t xml:space="preserve"> </w:t>
      </w:r>
    </w:p>
    <w:p w:rsidR="001D7664" w:rsidRPr="001D7664" w:rsidRDefault="001D7664" w:rsidP="001D7664">
      <w:pPr>
        <w:spacing w:before="240" w:after="240" w:line="309" w:lineRule="auto"/>
        <w:jc w:val="both"/>
        <w:rPr>
          <w:rFonts w:ascii="Times New Roman" w:eastAsia="Times New Roman" w:hAnsi="Times New Roman" w:cs="Times New Roman"/>
          <w:color w:val="0E0E0E"/>
          <w:lang w:val="en-US"/>
        </w:rPr>
      </w:pPr>
      <w:r w:rsidRPr="001D7664">
        <w:rPr>
          <w:rFonts w:ascii="Times New Roman" w:eastAsia="Times New Roman" w:hAnsi="Times New Roman" w:cs="Times New Roman"/>
          <w:color w:val="0E0E0E"/>
          <w:lang w:val="en-US"/>
        </w:rPr>
        <w:t xml:space="preserve"> </w:t>
      </w:r>
    </w:p>
    <w:p w:rsidR="001D7664" w:rsidRPr="001D7664" w:rsidRDefault="001D7664" w:rsidP="001D7664">
      <w:pPr>
        <w:spacing w:before="240" w:after="240"/>
        <w:jc w:val="both"/>
        <w:rPr>
          <w:rFonts w:ascii="Times New Roman" w:eastAsia="Times New Roman" w:hAnsi="Times New Roman" w:cs="Times New Roman"/>
          <w:b/>
          <w:lang w:val="en-US"/>
        </w:rPr>
      </w:pPr>
      <w:r w:rsidRPr="001D7664">
        <w:rPr>
          <w:rFonts w:ascii="Times New Roman" w:eastAsia="Times New Roman" w:hAnsi="Times New Roman" w:cs="Times New Roman"/>
          <w:b/>
          <w:lang w:val="en-US"/>
        </w:rPr>
        <w:t xml:space="preserve"> </w:t>
      </w:r>
    </w:p>
    <w:p w:rsidR="001D7664" w:rsidRPr="001D7664" w:rsidRDefault="001D7664" w:rsidP="001D7664">
      <w:pPr>
        <w:rPr>
          <w:lang w:val="en-US"/>
        </w:rPr>
      </w:pPr>
    </w:p>
    <w:p w:rsidR="00373E86" w:rsidRPr="001D7664" w:rsidRDefault="00373E86">
      <w:pPr>
        <w:rPr>
          <w:lang w:val="en-US"/>
        </w:rPr>
      </w:pPr>
    </w:p>
    <w:sectPr w:rsidR="00373E86" w:rsidRPr="001D7664" w:rsidSect="001D766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64"/>
    <w:rsid w:val="001D7664"/>
    <w:rsid w:val="0032138A"/>
    <w:rsid w:val="00373E86"/>
    <w:rsid w:val="004E5ADB"/>
    <w:rsid w:val="00C97BB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330BE-3CCF-4F81-A2B1-E5C391B2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664"/>
    <w:pPr>
      <w:spacing w:after="0" w:line="276" w:lineRule="auto"/>
    </w:pPr>
    <w:rPr>
      <w:rFonts w:ascii="Arial" w:eastAsia="Arial" w:hAnsi="Arial" w:cs="Arial"/>
      <w:kern w:val="0"/>
      <w:lang w:val="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3305</Words>
  <Characters>18841</Characters>
  <Application>Microsoft Office Word</Application>
  <DocSecurity>0</DocSecurity>
  <Lines>157</Lines>
  <Paragraphs>44</Paragraphs>
  <ScaleCrop>false</ScaleCrop>
  <Company/>
  <LinksUpToDate>false</LinksUpToDate>
  <CharactersWithSpaces>22102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Козлов</dc:creator>
  <cp:keywords/>
  <dc:description/>
  <cp:lastModifiedBy>Никита Козлов</cp:lastModifiedBy>
  <cp:revision>2</cp:revision>
  <dcterms:created xsi:type="dcterms:W3CDTF">2024-07-24T14:39:00Z</dcterms:created>
  <dcterms:modified xsi:type="dcterms:W3CDTF">2024-07-24T14:39:00Z</dcterms:modified>
</cp:coreProperties>
</file>